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54" w:rsidRDefault="00074E54" w:rsidP="00155BF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4C4F" w:rsidRDefault="00494C4F" w:rsidP="00155BF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3C0D" w:rsidRDefault="0088644B" w:rsidP="001E3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44B">
        <w:rPr>
          <w:rFonts w:ascii="Times New Roman" w:hAnsi="Times New Roman" w:cs="Times New Roman"/>
          <w:b/>
          <w:sz w:val="28"/>
          <w:szCs w:val="28"/>
        </w:rPr>
        <w:t xml:space="preserve">Волгоградский </w:t>
      </w:r>
      <w:proofErr w:type="spellStart"/>
      <w:r w:rsidRPr="0088644B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88644B">
        <w:rPr>
          <w:rFonts w:ascii="Times New Roman" w:hAnsi="Times New Roman" w:cs="Times New Roman"/>
          <w:b/>
          <w:sz w:val="28"/>
          <w:szCs w:val="28"/>
        </w:rPr>
        <w:t xml:space="preserve"> рассказал о </w:t>
      </w:r>
      <w:r w:rsidR="003F2779">
        <w:rPr>
          <w:rFonts w:ascii="Times New Roman" w:hAnsi="Times New Roman" w:cs="Times New Roman"/>
          <w:b/>
          <w:sz w:val="28"/>
          <w:szCs w:val="28"/>
        </w:rPr>
        <w:t xml:space="preserve">причинах приостановления </w:t>
      </w:r>
      <w:r w:rsidR="002C3882">
        <w:rPr>
          <w:rFonts w:ascii="Times New Roman" w:hAnsi="Times New Roman" w:cs="Times New Roman"/>
          <w:b/>
          <w:sz w:val="28"/>
          <w:szCs w:val="28"/>
        </w:rPr>
        <w:t>учетно-регистрационных действий</w:t>
      </w:r>
    </w:p>
    <w:p w:rsidR="001E3C0D" w:rsidRPr="001E3C0D" w:rsidRDefault="001E3C0D" w:rsidP="001E3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779" w:rsidRDefault="003F2779" w:rsidP="003F277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4495">
        <w:rPr>
          <w:rFonts w:ascii="Times New Roman" w:hAnsi="Times New Roman"/>
          <w:sz w:val="28"/>
          <w:szCs w:val="28"/>
          <w:shd w:val="clear" w:color="auto" w:fill="FFFFFF"/>
        </w:rPr>
        <w:t xml:space="preserve">Управлением Росреестра по Волгоградской области в рамках реализации федерального проекта «Национальная система пространственных данных» ведется работа по снижению доли решений о приостановлении учетно-регистрационных действий. </w:t>
      </w:r>
    </w:p>
    <w:p w:rsidR="003F2779" w:rsidRDefault="003F2779" w:rsidP="003F277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F2779" w:rsidRDefault="003F2779" w:rsidP="003F2779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14495">
        <w:rPr>
          <w:rFonts w:ascii="Times New Roman" w:hAnsi="Times New Roman"/>
          <w:sz w:val="28"/>
          <w:szCs w:val="28"/>
        </w:rPr>
        <w:t xml:space="preserve">Одной из распространенных причин приостановления государственной регистрации являются основания, предусмотренные пунктами 7, 17 части 1 статьи 26 Федерального закона от 13.07.2015 № 218-ФЗ «О государственной регистрации недвижимости», а именно:  </w:t>
      </w:r>
      <w:r w:rsidRPr="00514495">
        <w:rPr>
          <w:rFonts w:ascii="Times New Roman" w:hAnsi="Times New Roman"/>
          <w:bCs/>
          <w:sz w:val="28"/>
          <w:szCs w:val="28"/>
          <w:lang w:eastAsia="ar-SA"/>
        </w:rPr>
        <w:t>форма и (или) содержание документа, представленного для осуществления государственного кадастрового учета и (или) государственной регистрации прав, не соответствуют требованиям законодательства Российской Федерации; сделка, подлежащая государственной регистрации или являющаяся основанием для государственной регистрации прав, не содержит установленные федеральным законом или договором ограничения прав сторон такой сделки.</w:t>
      </w:r>
    </w:p>
    <w:p w:rsidR="003F2779" w:rsidRPr="00514495" w:rsidRDefault="003F2779" w:rsidP="003F2779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3F2779" w:rsidRDefault="003F2779" w:rsidP="003F2779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14495">
        <w:rPr>
          <w:rFonts w:ascii="Times New Roman" w:hAnsi="Times New Roman"/>
          <w:sz w:val="28"/>
          <w:szCs w:val="28"/>
        </w:rPr>
        <w:t>Так, например, в Управление обра</w:t>
      </w:r>
      <w:r>
        <w:rPr>
          <w:rFonts w:ascii="Times New Roman" w:hAnsi="Times New Roman"/>
          <w:sz w:val="28"/>
          <w:szCs w:val="28"/>
        </w:rPr>
        <w:t>щаются</w:t>
      </w:r>
      <w:r w:rsidRPr="00514495">
        <w:rPr>
          <w:rFonts w:ascii="Times New Roman" w:hAnsi="Times New Roman"/>
          <w:sz w:val="28"/>
          <w:szCs w:val="28"/>
        </w:rPr>
        <w:t xml:space="preserve"> граждане с заявлениями о государственной регистрации перехода права, права собственности на земельны</w:t>
      </w:r>
      <w:r>
        <w:rPr>
          <w:rFonts w:ascii="Times New Roman" w:hAnsi="Times New Roman"/>
          <w:sz w:val="28"/>
          <w:szCs w:val="28"/>
        </w:rPr>
        <w:t>е</w:t>
      </w:r>
      <w:r w:rsidRPr="0051449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и</w:t>
      </w:r>
      <w:r w:rsidRPr="00514495">
        <w:rPr>
          <w:rFonts w:ascii="Times New Roman" w:hAnsi="Times New Roman"/>
          <w:sz w:val="28"/>
          <w:szCs w:val="28"/>
        </w:rPr>
        <w:t xml:space="preserve"> на основании договор</w:t>
      </w:r>
      <w:r>
        <w:rPr>
          <w:rFonts w:ascii="Times New Roman" w:hAnsi="Times New Roman"/>
          <w:sz w:val="28"/>
          <w:szCs w:val="28"/>
        </w:rPr>
        <w:t>ов</w:t>
      </w:r>
      <w:r w:rsidRPr="00514495">
        <w:rPr>
          <w:rFonts w:ascii="Times New Roman" w:hAnsi="Times New Roman"/>
          <w:sz w:val="28"/>
          <w:szCs w:val="28"/>
        </w:rPr>
        <w:t xml:space="preserve"> купли-продажи</w:t>
      </w:r>
      <w:r>
        <w:rPr>
          <w:rFonts w:ascii="Times New Roman" w:hAnsi="Times New Roman"/>
          <w:sz w:val="28"/>
          <w:szCs w:val="28"/>
        </w:rPr>
        <w:t>, в которых</w:t>
      </w:r>
      <w:r w:rsidRPr="00514495">
        <w:rPr>
          <w:rFonts w:ascii="Times New Roman" w:hAnsi="Times New Roman"/>
          <w:bCs/>
          <w:sz w:val="28"/>
          <w:szCs w:val="28"/>
          <w:lang w:eastAsia="ar-SA"/>
        </w:rPr>
        <w:t xml:space="preserve"> не содержится информация об установленных ограничениях данн</w:t>
      </w:r>
      <w:r>
        <w:rPr>
          <w:rFonts w:ascii="Times New Roman" w:hAnsi="Times New Roman"/>
          <w:bCs/>
          <w:sz w:val="28"/>
          <w:szCs w:val="28"/>
          <w:lang w:eastAsia="ar-SA"/>
        </w:rPr>
        <w:t>ых</w:t>
      </w:r>
      <w:r w:rsidRPr="00514495">
        <w:rPr>
          <w:rFonts w:ascii="Times New Roman" w:hAnsi="Times New Roman"/>
          <w:bCs/>
          <w:sz w:val="28"/>
          <w:szCs w:val="28"/>
          <w:lang w:eastAsia="ar-SA"/>
        </w:rPr>
        <w:t xml:space="preserve"> земельн</w:t>
      </w:r>
      <w:r>
        <w:rPr>
          <w:rFonts w:ascii="Times New Roman" w:hAnsi="Times New Roman"/>
          <w:bCs/>
          <w:sz w:val="28"/>
          <w:szCs w:val="28"/>
          <w:lang w:eastAsia="ar-SA"/>
        </w:rPr>
        <w:t>ых</w:t>
      </w:r>
      <w:r w:rsidRPr="00514495">
        <w:rPr>
          <w:rFonts w:ascii="Times New Roman" w:hAnsi="Times New Roman"/>
          <w:bCs/>
          <w:sz w:val="28"/>
          <w:szCs w:val="28"/>
          <w:lang w:eastAsia="ar-SA"/>
        </w:rPr>
        <w:t xml:space="preserve"> участк</w:t>
      </w:r>
      <w:r>
        <w:rPr>
          <w:rFonts w:ascii="Times New Roman" w:hAnsi="Times New Roman"/>
          <w:bCs/>
          <w:sz w:val="28"/>
          <w:szCs w:val="28"/>
          <w:lang w:eastAsia="ar-SA"/>
        </w:rPr>
        <w:t>ов</w:t>
      </w:r>
      <w:r w:rsidRPr="00514495">
        <w:rPr>
          <w:rFonts w:ascii="Times New Roman" w:hAnsi="Times New Roman"/>
          <w:bCs/>
          <w:sz w:val="28"/>
          <w:szCs w:val="28"/>
          <w:lang w:eastAsia="ar-SA"/>
        </w:rPr>
        <w:t>, предусмотренн</w:t>
      </w:r>
      <w:r>
        <w:rPr>
          <w:rFonts w:ascii="Times New Roman" w:hAnsi="Times New Roman"/>
          <w:bCs/>
          <w:sz w:val="28"/>
          <w:szCs w:val="28"/>
          <w:lang w:eastAsia="ar-SA"/>
        </w:rPr>
        <w:t>ых</w:t>
      </w:r>
      <w:r w:rsidRPr="00514495">
        <w:rPr>
          <w:rFonts w:ascii="Times New Roman" w:hAnsi="Times New Roman"/>
          <w:bCs/>
          <w:sz w:val="28"/>
          <w:szCs w:val="28"/>
          <w:lang w:eastAsia="ar-SA"/>
        </w:rPr>
        <w:t xml:space="preserve"> статьей 56 Земельного кодекса Российской Федерации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514495">
        <w:rPr>
          <w:rFonts w:ascii="Times New Roman" w:hAnsi="Times New Roman"/>
          <w:bCs/>
          <w:sz w:val="28"/>
          <w:szCs w:val="28"/>
          <w:lang w:eastAsia="ar-SA"/>
        </w:rPr>
        <w:t xml:space="preserve">(например, земельный участок расположен </w:t>
      </w:r>
      <w:r w:rsidRPr="00514495">
        <w:rPr>
          <w:rFonts w:ascii="Times New Roman" w:hAnsi="Times New Roman"/>
          <w:sz w:val="28"/>
          <w:szCs w:val="28"/>
        </w:rPr>
        <w:t xml:space="preserve">в </w:t>
      </w:r>
      <w:r w:rsidRPr="00514495">
        <w:rPr>
          <w:rFonts w:ascii="Times New Roman" w:hAnsi="Times New Roman"/>
          <w:bCs/>
          <w:sz w:val="28"/>
          <w:szCs w:val="28"/>
          <w:lang w:eastAsia="ar-SA"/>
        </w:rPr>
        <w:t xml:space="preserve">границах </w:t>
      </w:r>
      <w:r w:rsidRPr="00514495">
        <w:rPr>
          <w:rFonts w:ascii="Times New Roman" w:hAnsi="Times New Roman"/>
          <w:sz w:val="28"/>
          <w:szCs w:val="28"/>
        </w:rPr>
        <w:t xml:space="preserve">особо охраняемой природной территории природного парка, </w:t>
      </w:r>
      <w:proofErr w:type="spellStart"/>
      <w:r w:rsidRPr="00514495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514495">
        <w:rPr>
          <w:rFonts w:ascii="Times New Roman" w:hAnsi="Times New Roman"/>
          <w:sz w:val="28"/>
          <w:szCs w:val="28"/>
        </w:rPr>
        <w:t xml:space="preserve">, </w:t>
      </w:r>
      <w:r w:rsidRPr="00514495">
        <w:rPr>
          <w:rFonts w:ascii="Times New Roman" w:hAnsi="Times New Roman"/>
          <w:bCs/>
          <w:sz w:val="28"/>
          <w:szCs w:val="28"/>
          <w:lang w:eastAsia="ar-SA"/>
        </w:rPr>
        <w:t xml:space="preserve">санитарно-защитных и других зон с особыми условиями использования территорий). </w:t>
      </w:r>
    </w:p>
    <w:p w:rsidR="003F2779" w:rsidRDefault="003F2779" w:rsidP="003F2779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3F2779" w:rsidRDefault="003F2779" w:rsidP="003F2779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14495">
        <w:rPr>
          <w:rFonts w:ascii="Times New Roman" w:hAnsi="Times New Roman"/>
          <w:bCs/>
          <w:sz w:val="28"/>
          <w:szCs w:val="28"/>
          <w:lang w:eastAsia="ar-SA"/>
        </w:rPr>
        <w:t xml:space="preserve"> В соответствии со </w:t>
      </w:r>
      <w:hyperlink r:id="rId6" w:history="1">
        <w:r w:rsidRPr="00514495">
          <w:rPr>
            <w:rFonts w:ascii="Times New Roman" w:hAnsi="Times New Roman"/>
            <w:bCs/>
            <w:sz w:val="28"/>
            <w:szCs w:val="28"/>
            <w:lang w:eastAsia="ar-SA"/>
          </w:rPr>
          <w:t>статьей 460</w:t>
        </w:r>
      </w:hyperlink>
      <w:r w:rsidRPr="00514495">
        <w:rPr>
          <w:rFonts w:ascii="Times New Roman" w:hAnsi="Times New Roman"/>
          <w:bCs/>
          <w:sz w:val="28"/>
          <w:szCs w:val="28"/>
          <w:lang w:eastAsia="ar-SA"/>
        </w:rPr>
        <w:t xml:space="preserve"> Гражданского кодекса Российской Федерации продавец обязан передать покупателю товар свободным от любых прав третьих лиц, за исключением случая, когда покупатель согласился принять товар, обремененный правами третьих лиц. </w:t>
      </w:r>
    </w:p>
    <w:p w:rsidR="003F2779" w:rsidRDefault="003F2779" w:rsidP="003F2779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14495">
        <w:rPr>
          <w:rFonts w:ascii="Times New Roman" w:hAnsi="Times New Roman"/>
          <w:bCs/>
          <w:sz w:val="28"/>
          <w:szCs w:val="28"/>
          <w:lang w:eastAsia="ar-SA"/>
        </w:rPr>
        <w:t xml:space="preserve">В соответствии с </w:t>
      </w:r>
      <w:hyperlink r:id="rId7" w:history="1">
        <w:r w:rsidRPr="00514495">
          <w:rPr>
            <w:rFonts w:ascii="Times New Roman" w:hAnsi="Times New Roman"/>
            <w:bCs/>
            <w:sz w:val="28"/>
            <w:szCs w:val="28"/>
            <w:lang w:eastAsia="ar-SA"/>
          </w:rPr>
          <w:t>частью 1 статьи 37</w:t>
        </w:r>
      </w:hyperlink>
      <w:r w:rsidRPr="00514495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>ЗК РФ</w:t>
      </w:r>
      <w:r w:rsidRPr="00514495">
        <w:rPr>
          <w:rFonts w:ascii="Times New Roman" w:hAnsi="Times New Roman"/>
          <w:bCs/>
          <w:sz w:val="28"/>
          <w:szCs w:val="28"/>
          <w:lang w:eastAsia="ar-SA"/>
        </w:rPr>
        <w:t xml:space="preserve"> продавец при заключении договора купли-продажи обязан предоставить покупателю имеющуюся у него информацию об обременениях земельного участка и ограничениях его использования.</w:t>
      </w:r>
    </w:p>
    <w:p w:rsidR="003F2779" w:rsidRPr="00514495" w:rsidRDefault="003F2779" w:rsidP="003F2779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3F2779" w:rsidRDefault="003F2779" w:rsidP="003F2779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14495">
        <w:rPr>
          <w:rFonts w:ascii="Times New Roman" w:hAnsi="Times New Roman"/>
          <w:sz w:val="28"/>
          <w:szCs w:val="28"/>
        </w:rPr>
        <w:t xml:space="preserve">В указанном случае государственная регистрация перехода права собственности приостанавливается в соответствии с пунктами 7, 17 части 1 статьи 26 Закона о недвижимости. В уведомлении о приостановлении заявителям рекомендуется </w:t>
      </w:r>
      <w:r>
        <w:rPr>
          <w:rFonts w:ascii="Times New Roman" w:hAnsi="Times New Roman"/>
          <w:bCs/>
          <w:sz w:val="28"/>
          <w:szCs w:val="28"/>
          <w:lang w:eastAsia="ar-SA"/>
        </w:rPr>
        <w:t>внести изменения в</w:t>
      </w:r>
      <w:r w:rsidRPr="00514495">
        <w:rPr>
          <w:rFonts w:ascii="Times New Roman" w:hAnsi="Times New Roman"/>
          <w:bCs/>
          <w:sz w:val="28"/>
          <w:szCs w:val="28"/>
          <w:lang w:eastAsia="ar-SA"/>
        </w:rPr>
        <w:t xml:space="preserve"> договор купли-продажи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в установленном законом порядке.</w:t>
      </w:r>
      <w:r w:rsidRPr="00514495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:rsidR="003F2779" w:rsidRPr="00514495" w:rsidRDefault="003F2779" w:rsidP="003F2779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3F2779" w:rsidRDefault="003F2779" w:rsidP="002C3882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14495">
        <w:rPr>
          <w:rFonts w:ascii="Times New Roman" w:hAnsi="Times New Roman"/>
          <w:bCs/>
          <w:sz w:val="28"/>
          <w:szCs w:val="28"/>
          <w:lang w:eastAsia="ar-SA"/>
        </w:rPr>
        <w:t>Обращаем внимание, что в</w:t>
      </w:r>
      <w:r w:rsidRPr="00514495">
        <w:rPr>
          <w:rFonts w:ascii="Times New Roman" w:hAnsi="Times New Roman"/>
          <w:sz w:val="28"/>
          <w:szCs w:val="28"/>
        </w:rPr>
        <w:t xml:space="preserve"> соответствии с Приказом Росреестра от 04.09.2020 № П/0329 «Об утверждении форм выписок из Единого государственного реестра недвижимости, состава содержащихся в них сведений и порядка их заполнения, требований к формату документов, содержащих сведения </w:t>
      </w:r>
      <w:r>
        <w:rPr>
          <w:rFonts w:ascii="Times New Roman" w:hAnsi="Times New Roman"/>
          <w:sz w:val="28"/>
          <w:szCs w:val="28"/>
        </w:rPr>
        <w:t>ЕГРН</w:t>
      </w:r>
      <w:r w:rsidRPr="00514495">
        <w:rPr>
          <w:rFonts w:ascii="Times New Roman" w:hAnsi="Times New Roman"/>
          <w:sz w:val="28"/>
          <w:szCs w:val="28"/>
        </w:rPr>
        <w:t xml:space="preserve"> и предоставляемых в электронном виде, а также об установлении иных видов предоставления сведений, содержащихся в </w:t>
      </w:r>
      <w:r>
        <w:rPr>
          <w:rFonts w:ascii="Times New Roman" w:hAnsi="Times New Roman"/>
          <w:sz w:val="28"/>
          <w:szCs w:val="28"/>
        </w:rPr>
        <w:t>ЕГРН</w:t>
      </w:r>
      <w:r w:rsidRPr="00514495">
        <w:rPr>
          <w:rFonts w:ascii="Times New Roman" w:hAnsi="Times New Roman"/>
          <w:sz w:val="28"/>
          <w:szCs w:val="28"/>
        </w:rPr>
        <w:t xml:space="preserve">», сведения об </w:t>
      </w:r>
      <w:r w:rsidRPr="00514495">
        <w:rPr>
          <w:rFonts w:ascii="Times New Roman" w:hAnsi="Times New Roman"/>
          <w:bCs/>
          <w:sz w:val="28"/>
          <w:szCs w:val="28"/>
          <w:lang w:eastAsia="ar-SA"/>
        </w:rPr>
        <w:t xml:space="preserve">ограничениях земельного участка, предусмотренных статьей 56 </w:t>
      </w:r>
      <w:r>
        <w:rPr>
          <w:rFonts w:ascii="Times New Roman" w:hAnsi="Times New Roman"/>
          <w:bCs/>
          <w:sz w:val="28"/>
          <w:szCs w:val="28"/>
          <w:lang w:eastAsia="ar-SA"/>
        </w:rPr>
        <w:t>ЗК РФ</w:t>
      </w:r>
      <w:r w:rsidRPr="00514495">
        <w:rPr>
          <w:rFonts w:ascii="Times New Roman" w:hAnsi="Times New Roman"/>
          <w:bCs/>
          <w:sz w:val="28"/>
          <w:szCs w:val="28"/>
          <w:lang w:eastAsia="ar-SA"/>
        </w:rPr>
        <w:t xml:space="preserve">, в том числе </w:t>
      </w:r>
      <w:r w:rsidRPr="00514495">
        <w:rPr>
          <w:rFonts w:ascii="Times New Roman" w:hAnsi="Times New Roman"/>
          <w:sz w:val="28"/>
          <w:szCs w:val="28"/>
        </w:rPr>
        <w:t xml:space="preserve">о незарегистрированных ограничениях или обременениях, отображаются в выписке из ЕГРН об объекте недвижимости. </w:t>
      </w:r>
      <w:r w:rsidR="002C3882">
        <w:rPr>
          <w:rFonts w:ascii="Times New Roman" w:hAnsi="Times New Roman"/>
          <w:sz w:val="28"/>
          <w:szCs w:val="28"/>
        </w:rPr>
        <w:br/>
      </w:r>
      <w:r w:rsidRPr="00514495">
        <w:rPr>
          <w:rFonts w:ascii="Times New Roman" w:hAnsi="Times New Roman"/>
          <w:sz w:val="28"/>
          <w:szCs w:val="28"/>
        </w:rPr>
        <w:t>В выписке из ЕГРН об основных характеристиках и зарегистрированных правах на объект недвижимости, соответствующей приложению № 2 Приказа № П/0329, незарегистрирован</w:t>
      </w:r>
      <w:r w:rsidR="002C3882">
        <w:rPr>
          <w:rFonts w:ascii="Times New Roman" w:hAnsi="Times New Roman"/>
          <w:sz w:val="28"/>
          <w:szCs w:val="28"/>
        </w:rPr>
        <w:t>ные ограничения или обременения</w:t>
      </w:r>
      <w:r w:rsidR="002C3882" w:rsidRPr="002C3882">
        <w:rPr>
          <w:rFonts w:ascii="Times New Roman" w:hAnsi="Times New Roman"/>
          <w:sz w:val="28"/>
          <w:szCs w:val="28"/>
        </w:rPr>
        <w:t xml:space="preserve"> </w:t>
      </w:r>
      <w:r w:rsidR="002C3882" w:rsidRPr="002C3882">
        <w:rPr>
          <w:rFonts w:ascii="Times New Roman" w:hAnsi="Times New Roman"/>
          <w:sz w:val="28"/>
          <w:szCs w:val="28"/>
        </w:rPr>
        <w:br/>
      </w:r>
      <w:r w:rsidR="002C3882">
        <w:rPr>
          <w:rFonts w:ascii="Times New Roman" w:hAnsi="Times New Roman"/>
          <w:sz w:val="28"/>
          <w:szCs w:val="28"/>
        </w:rPr>
        <w:t xml:space="preserve">не </w:t>
      </w:r>
      <w:r w:rsidRPr="00514495">
        <w:rPr>
          <w:rFonts w:ascii="Times New Roman" w:hAnsi="Times New Roman"/>
          <w:sz w:val="28"/>
          <w:szCs w:val="28"/>
        </w:rPr>
        <w:t xml:space="preserve">отображаются. </w:t>
      </w:r>
    </w:p>
    <w:p w:rsidR="002C3882" w:rsidRPr="00514495" w:rsidRDefault="002C3882" w:rsidP="003F2779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8644B" w:rsidRDefault="003F2779" w:rsidP="003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495">
        <w:rPr>
          <w:rFonts w:ascii="Times New Roman" w:hAnsi="Times New Roman"/>
          <w:sz w:val="28"/>
          <w:szCs w:val="28"/>
        </w:rPr>
        <w:t>Рекомендуем учитывать указанную информацию при подготовке документов для предоставления в орган регистрации, запрашивать актуальные сведения, содержащиеся в ЕГРН.</w:t>
      </w:r>
    </w:p>
    <w:p w:rsidR="001C447C" w:rsidRPr="005A5B6C" w:rsidRDefault="001C447C" w:rsidP="008A367B">
      <w:pPr>
        <w:tabs>
          <w:tab w:val="left" w:pos="8605"/>
        </w:tabs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5A5B6C">
        <w:rPr>
          <w:rFonts w:ascii="Times New Roman" w:hAnsi="Times New Roman" w:cs="Times New Roman"/>
          <w:sz w:val="28"/>
          <w:szCs w:val="28"/>
        </w:rPr>
        <w:t xml:space="preserve"> уважением,</w:t>
      </w:r>
    </w:p>
    <w:p w:rsidR="001C447C" w:rsidRPr="005A5B6C" w:rsidRDefault="00155BF4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Заборовская Юлия Анатольевна</w:t>
      </w:r>
      <w:r w:rsidR="001C447C" w:rsidRPr="005A5B6C">
        <w:rPr>
          <w:rFonts w:ascii="Times New Roman" w:hAnsi="Times New Roman" w:cs="Times New Roman"/>
          <w:sz w:val="28"/>
          <w:szCs w:val="28"/>
        </w:rPr>
        <w:t>,</w:t>
      </w:r>
    </w:p>
    <w:p w:rsidR="001C447C" w:rsidRPr="005A5B6C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C447C" w:rsidRPr="00AD45C1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</w:t>
      </w:r>
      <w:r w:rsidR="0000148D" w:rsidRPr="001E3C0D">
        <w:rPr>
          <w:rFonts w:ascii="Times New Roman" w:hAnsi="Times New Roman" w:cs="Times New Roman"/>
          <w:sz w:val="28"/>
          <w:szCs w:val="28"/>
          <w:lang w:val="en-US"/>
        </w:rPr>
        <w:t>937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0148D" w:rsidRPr="001E3C0D">
        <w:rPr>
          <w:rFonts w:ascii="Times New Roman" w:hAnsi="Times New Roman" w:cs="Times New Roman"/>
          <w:sz w:val="28"/>
          <w:szCs w:val="28"/>
          <w:lang w:val="en-US"/>
        </w:rPr>
        <w:t>531-22-98</w:t>
      </w:r>
    </w:p>
    <w:p w:rsidR="00074E54" w:rsidRPr="00155BF4" w:rsidRDefault="001C447C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5BF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55BF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="00155BF4" w:rsidRPr="00155BF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zab.j@r34.rosreestr.ru</w:t>
        </w:r>
      </w:hyperlink>
    </w:p>
    <w:sectPr w:rsidR="00074E54" w:rsidRPr="00155BF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27017"/>
    <w:multiLevelType w:val="hybridMultilevel"/>
    <w:tmpl w:val="5A42F574"/>
    <w:lvl w:ilvl="0" w:tplc="85381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0148D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74E54"/>
    <w:rsid w:val="00090F97"/>
    <w:rsid w:val="00096377"/>
    <w:rsid w:val="000A5621"/>
    <w:rsid w:val="000B31EE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55BF4"/>
    <w:rsid w:val="00163A82"/>
    <w:rsid w:val="00172446"/>
    <w:rsid w:val="001826C4"/>
    <w:rsid w:val="00183EB0"/>
    <w:rsid w:val="001A0DB9"/>
    <w:rsid w:val="001C1C3B"/>
    <w:rsid w:val="001C2D12"/>
    <w:rsid w:val="001C3EBF"/>
    <w:rsid w:val="001C447C"/>
    <w:rsid w:val="001C7512"/>
    <w:rsid w:val="001E3C0D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3882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2779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4C4F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14780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68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8644B"/>
    <w:rsid w:val="00886F9B"/>
    <w:rsid w:val="00890C98"/>
    <w:rsid w:val="008A0F9A"/>
    <w:rsid w:val="008A367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918C2"/>
    <w:rsid w:val="00996211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67489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1DB6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974E2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  <w:style w:type="character" w:customStyle="1" w:styleId="allowtextselection">
    <w:name w:val="allowtextselection"/>
    <w:basedOn w:val="a0"/>
    <w:rsid w:val="0015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ab.j@r34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194A1F111883BD63B3ED28216EEC9533C822CEA08F874E35AF94D7C0B3ED0519F824674E276AA443B0DFCF5294B1C5A5FB2967066FC2EAFAL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194A1F111883BD63B3ED28216EEC9533C824C4A08D874E35AF94D7C0B3ED0519F824674E2769A144B0DFCF5294B1C5A5FB2967066FC2EAFALB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Заборовская Юлия Анатольевна</cp:lastModifiedBy>
  <cp:revision>21</cp:revision>
  <cp:lastPrinted>2023-04-24T13:21:00Z</cp:lastPrinted>
  <dcterms:created xsi:type="dcterms:W3CDTF">2023-10-30T09:28:00Z</dcterms:created>
  <dcterms:modified xsi:type="dcterms:W3CDTF">2024-06-14T12:25:00Z</dcterms:modified>
</cp:coreProperties>
</file>